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DA5A2D" w:rsidRDefault="00DA5A2D" w:rsidP="00DA5A2D">
      <w:pPr>
        <w:autoSpaceDE w:val="0"/>
        <w:autoSpaceDN w:val="0"/>
        <w:adjustRightInd w:val="0"/>
        <w:jc w:val="center"/>
        <w:rPr>
          <w:rFonts w:ascii="Verdana" w:hAnsi="Verdana" w:cs="NeoSansIntel-LightItalic"/>
          <w:iCs/>
          <w:color w:val="000000"/>
          <w:sz w:val="32"/>
          <w:szCs w:val="32"/>
          <w:u w:val="single"/>
          <w:lang w:bidi="he-IL"/>
        </w:rPr>
      </w:pPr>
      <w:r>
        <w:rPr>
          <w:rFonts w:ascii="Verdana" w:hAnsi="Verdana" w:cs="NeoSansIntel-LightItalic"/>
          <w:iCs/>
          <w:color w:val="000000"/>
          <w:sz w:val="32"/>
          <w:szCs w:val="32"/>
          <w:u w:val="single"/>
          <w:lang w:bidi="he-IL"/>
        </w:rPr>
        <w:t>Ministerio de Educación</w:t>
      </w:r>
    </w:p>
    <w:p w:rsidR="00DA5A2D" w:rsidRDefault="00DA5A2D" w:rsidP="00DA5A2D">
      <w:pPr>
        <w:autoSpaceDE w:val="0"/>
        <w:autoSpaceDN w:val="0"/>
        <w:adjustRightInd w:val="0"/>
        <w:jc w:val="center"/>
        <w:rPr>
          <w:rFonts w:ascii="Verdana" w:hAnsi="Verdana" w:cs="NeoSansIntel-LightItalic"/>
          <w:iCs/>
          <w:color w:val="000000"/>
          <w:sz w:val="32"/>
          <w:szCs w:val="32"/>
          <w:u w:val="single"/>
          <w:lang w:bidi="he-IL"/>
        </w:rPr>
      </w:pPr>
      <w:r>
        <w:rPr>
          <w:rFonts w:ascii="Verdana" w:hAnsi="Verdana" w:cs="NeoSansIntel-LightItalic"/>
          <w:iCs/>
          <w:color w:val="000000"/>
          <w:sz w:val="32"/>
          <w:szCs w:val="32"/>
          <w:u w:val="single"/>
          <w:lang w:bidi="he-IL"/>
        </w:rPr>
        <w:t>I.P.T. Juan Díaz</w:t>
      </w:r>
    </w:p>
    <w:p w:rsidR="00DA5A2D" w:rsidRDefault="00DA5A2D" w:rsidP="00DA5A2D">
      <w:pPr>
        <w:autoSpaceDE w:val="0"/>
        <w:autoSpaceDN w:val="0"/>
        <w:adjustRightInd w:val="0"/>
        <w:jc w:val="center"/>
        <w:rPr>
          <w:rFonts w:ascii="Verdana" w:hAnsi="Verdana" w:cs="NeoSansIntel-LightItalic"/>
          <w:iCs/>
          <w:color w:val="000000"/>
          <w:sz w:val="32"/>
          <w:szCs w:val="32"/>
          <w:u w:val="single"/>
          <w:lang w:bidi="he-IL"/>
        </w:rPr>
      </w:pPr>
      <w:r>
        <w:rPr>
          <w:rFonts w:ascii="Verdana" w:hAnsi="Verdana" w:cs="NeoSansIntel-LightItalic"/>
          <w:iCs/>
          <w:color w:val="000000"/>
          <w:sz w:val="32"/>
          <w:szCs w:val="32"/>
          <w:u w:val="single"/>
          <w:lang w:bidi="he-IL"/>
        </w:rPr>
        <w:t>Evaluación de Ciencias Naturales</w:t>
      </w:r>
    </w:p>
    <w:p w:rsidR="00DA5A2D" w:rsidRPr="00DA5A2D" w:rsidRDefault="00DA5A2D" w:rsidP="00DA5A2D">
      <w:pPr>
        <w:autoSpaceDE w:val="0"/>
        <w:autoSpaceDN w:val="0"/>
        <w:adjustRightInd w:val="0"/>
        <w:jc w:val="center"/>
        <w:rPr>
          <w:rFonts w:ascii="Verdana" w:hAnsi="Verdana" w:cs="NeoSansIntel-LightItalic"/>
          <w:iCs/>
          <w:color w:val="000000"/>
          <w:sz w:val="32"/>
          <w:szCs w:val="32"/>
          <w:u w:val="single"/>
          <w:lang w:bidi="he-IL"/>
        </w:rPr>
      </w:pPr>
      <w:r w:rsidRPr="00DA5A2D">
        <w:rPr>
          <w:rFonts w:ascii="Verdana" w:hAnsi="Verdana" w:cs="NeoSansIntel-LightItalic"/>
          <w:iCs/>
          <w:color w:val="000000"/>
          <w:sz w:val="32"/>
          <w:szCs w:val="32"/>
          <w:u w:val="single"/>
          <w:lang w:bidi="he-IL"/>
        </w:rPr>
        <w:t>Rúbricas para evaluar  trípticos</w:t>
      </w:r>
    </w:p>
    <w:p w:rsidR="00DA5A2D" w:rsidRDefault="00DA5A2D" w:rsidP="00DA5A2D">
      <w:pPr>
        <w:autoSpaceDE w:val="0"/>
        <w:autoSpaceDN w:val="0"/>
        <w:adjustRightInd w:val="0"/>
        <w:rPr>
          <w:rFonts w:ascii="Verdana" w:hAnsi="Verdana" w:cs="NeoSansIntel-LightItalic"/>
          <w:iCs/>
          <w:color w:val="000000"/>
          <w:sz w:val="20"/>
          <w:szCs w:val="20"/>
          <w:u w:val="single"/>
          <w:lang w:bidi="he-IL"/>
        </w:rPr>
      </w:pPr>
    </w:p>
    <w:p w:rsidR="00DA5A2D" w:rsidRDefault="00DA5A2D" w:rsidP="00DA5A2D">
      <w:pPr>
        <w:autoSpaceDE w:val="0"/>
        <w:autoSpaceDN w:val="0"/>
        <w:adjustRightInd w:val="0"/>
        <w:jc w:val="center"/>
        <w:rPr>
          <w:rFonts w:ascii="Verdana" w:hAnsi="Verdana" w:cs="NeoSansIntel-LightItalic"/>
          <w:iCs/>
          <w:color w:val="000000"/>
          <w:sz w:val="20"/>
          <w:szCs w:val="20"/>
          <w:u w:val="single"/>
          <w:lang w:bidi="he-IL"/>
        </w:rPr>
      </w:pPr>
    </w:p>
    <w:p w:rsidR="00DA5A2D" w:rsidRPr="00FE3978" w:rsidRDefault="00DA5A2D" w:rsidP="00DA5A2D">
      <w:pPr>
        <w:autoSpaceDE w:val="0"/>
        <w:autoSpaceDN w:val="0"/>
        <w:adjustRightInd w:val="0"/>
        <w:jc w:val="center"/>
        <w:rPr>
          <w:rFonts w:ascii="Verdana" w:hAnsi="Verdana" w:cs="NeoSansIntel-LightItalic"/>
          <w:iCs/>
          <w:color w:val="000000"/>
          <w:sz w:val="20"/>
          <w:szCs w:val="20"/>
          <w:u w:val="single"/>
          <w:lang w:bidi="he-IL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1984"/>
        <w:gridCol w:w="1843"/>
        <w:gridCol w:w="1026"/>
      </w:tblGrid>
      <w:tr w:rsidR="00DA5A2D" w:rsidRPr="00DA5A2D" w:rsidTr="00DA5A2D">
        <w:tc>
          <w:tcPr>
            <w:tcW w:w="1668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sz w:val="20"/>
                <w:szCs w:val="20"/>
              </w:rPr>
              <w:t>CRITERIOS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A2D" w:rsidRDefault="00DA5A2D" w:rsidP="00DA5A2D">
            <w:pPr>
              <w:jc w:val="center"/>
              <w:rPr>
                <w:sz w:val="20"/>
                <w:szCs w:val="20"/>
              </w:rPr>
            </w:pP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A5A2D">
              <w:rPr>
                <w:sz w:val="20"/>
                <w:szCs w:val="20"/>
              </w:rPr>
              <w:t>EXCELENTE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sz w:val="20"/>
                <w:szCs w:val="20"/>
              </w:rPr>
              <w:t>BUENO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sz w:val="20"/>
                <w:szCs w:val="20"/>
              </w:rPr>
              <w:t>REGULAR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sz w:val="20"/>
                <w:szCs w:val="20"/>
              </w:rPr>
              <w:t>DEFICIENTE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sz w:val="20"/>
                <w:szCs w:val="20"/>
              </w:rPr>
              <w:t>TOTAL</w:t>
            </w:r>
          </w:p>
        </w:tc>
      </w:tr>
      <w:tr w:rsidR="00DA5A2D" w:rsidRPr="00DA5A2D" w:rsidTr="00DA5A2D">
        <w:tc>
          <w:tcPr>
            <w:tcW w:w="1668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sz w:val="20"/>
                <w:szCs w:val="20"/>
              </w:rPr>
              <w:t>Gráficos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</w:rPr>
              <w:t>Los gráficos van bien con el texto y hay una buena combinación de texto y gráficos.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</w:rPr>
              <w:t>Los gráficos van bien con el texto, pero hay muchos que se desvían del mismo.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</w:rPr>
              <w:t>Los gráficos van bien con el título, pero hay muy pocos y el folleto parece tener un \"texto pesado\" para leer.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</w:rPr>
              <w:t>Los gráficos no van con el texto, pero aparentan haber sido escogidos sin ningún orden.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</w:tr>
      <w:tr w:rsidR="00DA5A2D" w:rsidRPr="00DA5A2D" w:rsidTr="00DA5A2D">
        <w:tc>
          <w:tcPr>
            <w:tcW w:w="1668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sz w:val="20"/>
                <w:szCs w:val="20"/>
              </w:rPr>
              <w:t>Fuentes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</w:rPr>
              <w:t>Registros cuidadosos y precisos son mantenidos para documentar el origen de 95-100% de la información y los gráficos en el tríptico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</w:rPr>
              <w:t>Registros cuidadosos y precisos son mantenidos para documentar el origen de 94-85% de la información y los gráficos en el tríptico.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</w:rPr>
              <w:t>Registros cuidadosos y precisos son mantenidos para documentar el origen de 84-75% de la información y los gráficos en el tríptico.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</w:rPr>
              <w:t>Las fuentes no son documentadas en forma precisa ni son registradas en mucha de la información o en los gráficos.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</w:tr>
      <w:tr w:rsidR="00DA5A2D" w:rsidRPr="00DA5A2D" w:rsidTr="00DA5A2D">
        <w:tc>
          <w:tcPr>
            <w:tcW w:w="1668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sz w:val="20"/>
                <w:szCs w:val="20"/>
              </w:rPr>
              <w:t>Conocimiento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sz w:val="20"/>
                <w:szCs w:val="20"/>
              </w:rPr>
              <w:t>Ganado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</w:rPr>
              <w:t>Todos los estudiantes en el grupo pueden contestar adecuadamente todas las preguntas relacionadas con la información en el tríptico el proceso técnico usado para crearlo.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  <w:t>Todos los estudiantes en el grupo pueden contestar adecuadamente la mayoría de las preguntas relacionadas con el tríptico y el proceso técnico usado para crearlo.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  <w:t>Algunos de los estudiantes en el grupo pueden contestar adecuadamente algunas de las preguntas relacionadas con la información en el tríptico y el proceso técnico usado para crearlo.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  <w:t>Varios estudiantes en el grupo parecen tener poco conocimiento sobre la información y procesos técnicos usados en el tríptico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</w:tr>
      <w:tr w:rsidR="00DA5A2D" w:rsidRPr="00DA5A2D" w:rsidTr="00DA5A2D">
        <w:tc>
          <w:tcPr>
            <w:tcW w:w="1668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sz w:val="20"/>
                <w:szCs w:val="20"/>
              </w:rPr>
              <w:t>Ortografía y  Revisión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  <w:t>No quedan errores ortográficos después de que se, lee y corrige el tríptico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  <w:t xml:space="preserve">No queda más que 1 error ortográfico después de que </w:t>
            </w:r>
            <w:proofErr w:type="gramStart"/>
            <w:r w:rsidRPr="00DA5A2D"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  <w:t>se ,</w:t>
            </w:r>
            <w:proofErr w:type="gramEnd"/>
            <w:r w:rsidRPr="00DA5A2D"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  <w:t xml:space="preserve"> lee y corrige el tríptico.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  <w:t xml:space="preserve">No quedan más que 3 errores ortográficos después de </w:t>
            </w:r>
            <w:proofErr w:type="spellStart"/>
            <w:r w:rsidRPr="00DA5A2D"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  <w:t>lee</w:t>
            </w:r>
            <w:proofErr w:type="spellEnd"/>
            <w:r w:rsidRPr="00DA5A2D"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  <w:t xml:space="preserve"> y corrige el tríptico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  <w:t>Quedan varios errores de ortografía en el tríptico.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</w:tr>
      <w:tr w:rsidR="00DA5A2D" w:rsidRPr="00DA5A2D" w:rsidTr="00DA5A2D">
        <w:tc>
          <w:tcPr>
            <w:tcW w:w="1668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sz w:val="20"/>
                <w:szCs w:val="20"/>
              </w:rPr>
              <w:t>Contenido-  Precisión</w:t>
            </w:r>
          </w:p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  <w:t>Toda la información en el tríptico es correcta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  <w:t>99-90% de la información en el tríptico es correcta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  <w:t>89-80% de la información en el tríptico es correcta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  <w:r w:rsidRPr="00DA5A2D">
              <w:rPr>
                <w:rFonts w:ascii="Arial" w:hAnsi="Arial" w:cs="Arial"/>
                <w:color w:val="000000"/>
                <w:sz w:val="20"/>
                <w:szCs w:val="20"/>
                <w:lang w:eastAsia="es-PA"/>
              </w:rPr>
              <w:t>Menos del 80% de la información en el tríptico correcta.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A5A2D" w:rsidRPr="00DA5A2D" w:rsidRDefault="00DA5A2D" w:rsidP="00DA5A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6045" w:rsidRDefault="00D26045"/>
    <w:sectPr w:rsidR="00D26045" w:rsidSect="002E4C6C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2D"/>
    <w:rsid w:val="002E4C6C"/>
    <w:rsid w:val="00D26045"/>
    <w:rsid w:val="00DA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2013-11-02T19:27:00Z</dcterms:created>
  <dcterms:modified xsi:type="dcterms:W3CDTF">2013-11-02T19:32:00Z</dcterms:modified>
</cp:coreProperties>
</file>